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94AB8" w14:textId="77777777" w:rsidR="00EC6F81" w:rsidRDefault="00000000">
      <w:pPr>
        <w:pStyle w:val="Heading1"/>
      </w:pPr>
      <w:r>
        <w:t>Checklist – Trigger Procurement Approval from ERP</w:t>
      </w:r>
    </w:p>
    <w:p w14:paraId="09443643" w14:textId="2287B674" w:rsidR="00EC6F81" w:rsidRDefault="00000000" w:rsidP="0052092E">
      <w:pPr>
        <w:pStyle w:val="ListParagraph"/>
        <w:numPr>
          <w:ilvl w:val="0"/>
          <w:numId w:val="10"/>
        </w:numPr>
      </w:pPr>
      <w:r>
        <w:t xml:space="preserve">Use Web Request to receive </w:t>
      </w:r>
      <w:r w:rsidR="0052092E">
        <w:t xml:space="preserve">the </w:t>
      </w:r>
      <w:r>
        <w:t>ERP PO creation event</w:t>
      </w:r>
    </w:p>
    <w:p w14:paraId="18E24B69" w14:textId="6AF068A4" w:rsidR="00EC6F81" w:rsidRDefault="00000000" w:rsidP="0052092E">
      <w:pPr>
        <w:pStyle w:val="ListParagraph"/>
        <w:numPr>
          <w:ilvl w:val="0"/>
          <w:numId w:val="10"/>
        </w:numPr>
      </w:pPr>
      <w:r>
        <w:t xml:space="preserve">Parse </w:t>
      </w:r>
      <w:r w:rsidR="0052092E">
        <w:t xml:space="preserve">the </w:t>
      </w:r>
      <w:r>
        <w:t xml:space="preserve">ERP payload for </w:t>
      </w:r>
      <w:r w:rsidR="0052092E">
        <w:t xml:space="preserve">the </w:t>
      </w:r>
      <w:r>
        <w:t>PO Number and Value</w:t>
      </w:r>
    </w:p>
    <w:p w14:paraId="3C73AEEC" w14:textId="4A270150" w:rsidR="00EC6F81" w:rsidRDefault="00000000" w:rsidP="0052092E">
      <w:pPr>
        <w:pStyle w:val="ListParagraph"/>
        <w:numPr>
          <w:ilvl w:val="0"/>
          <w:numId w:val="10"/>
        </w:numPr>
      </w:pPr>
      <w:r>
        <w:t xml:space="preserve">Create </w:t>
      </w:r>
      <w:r w:rsidR="0052092E">
        <w:t xml:space="preserve">a </w:t>
      </w:r>
      <w:r>
        <w:t xml:space="preserve">new service request with </w:t>
      </w:r>
      <w:r w:rsidR="0052092E">
        <w:t xml:space="preserve">the </w:t>
      </w:r>
      <w:r>
        <w:t>approval node</w:t>
      </w:r>
    </w:p>
    <w:p w14:paraId="3D0A5AEB" w14:textId="1E482624" w:rsidR="00EC6F81" w:rsidRDefault="00000000" w:rsidP="0052092E">
      <w:pPr>
        <w:pStyle w:val="ListParagraph"/>
        <w:numPr>
          <w:ilvl w:val="0"/>
          <w:numId w:val="10"/>
        </w:numPr>
      </w:pPr>
      <w:r>
        <w:t>Map ERP values into Freshservice fields using Liquid</w:t>
      </w:r>
    </w:p>
    <w:p w14:paraId="514EB247" w14:textId="68429DBB" w:rsidR="00EC6F81" w:rsidRDefault="00000000" w:rsidP="0052092E">
      <w:pPr>
        <w:pStyle w:val="ListParagraph"/>
        <w:numPr>
          <w:ilvl w:val="0"/>
          <w:numId w:val="10"/>
        </w:numPr>
      </w:pPr>
      <w:r>
        <w:t xml:space="preserve">Set up </w:t>
      </w:r>
      <w:r w:rsidR="0052092E">
        <w:t xml:space="preserve">the </w:t>
      </w:r>
      <w:r>
        <w:t xml:space="preserve">approval chain for </w:t>
      </w:r>
      <w:r w:rsidR="0052092E">
        <w:t xml:space="preserve">the </w:t>
      </w:r>
      <w:r>
        <w:t>PO threshold</w:t>
      </w:r>
    </w:p>
    <w:sectPr w:rsidR="00EC6F8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97216B1"/>
    <w:multiLevelType w:val="hybridMultilevel"/>
    <w:tmpl w:val="5BDA0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87AEA"/>
    <w:multiLevelType w:val="hybridMultilevel"/>
    <w:tmpl w:val="6A92FE0C"/>
    <w:lvl w:ilvl="0" w:tplc="F42030FA">
      <w:start w:val="1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33892">
    <w:abstractNumId w:val="8"/>
  </w:num>
  <w:num w:numId="2" w16cid:durableId="1612712142">
    <w:abstractNumId w:val="6"/>
  </w:num>
  <w:num w:numId="3" w16cid:durableId="235091561">
    <w:abstractNumId w:val="5"/>
  </w:num>
  <w:num w:numId="4" w16cid:durableId="559631861">
    <w:abstractNumId w:val="4"/>
  </w:num>
  <w:num w:numId="5" w16cid:durableId="1610771322">
    <w:abstractNumId w:val="7"/>
  </w:num>
  <w:num w:numId="6" w16cid:durableId="1108232738">
    <w:abstractNumId w:val="3"/>
  </w:num>
  <w:num w:numId="7" w16cid:durableId="1198736381">
    <w:abstractNumId w:val="2"/>
  </w:num>
  <w:num w:numId="8" w16cid:durableId="1880513525">
    <w:abstractNumId w:val="1"/>
  </w:num>
  <w:num w:numId="9" w16cid:durableId="262691791">
    <w:abstractNumId w:val="0"/>
  </w:num>
  <w:num w:numId="10" w16cid:durableId="1286961049">
    <w:abstractNumId w:val="9"/>
  </w:num>
  <w:num w:numId="11" w16cid:durableId="15294144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2092E"/>
    <w:rsid w:val="006C11FB"/>
    <w:rsid w:val="00AA1D8D"/>
    <w:rsid w:val="00B47730"/>
    <w:rsid w:val="00CB0664"/>
    <w:rsid w:val="00EC6F8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EE4663"/>
  <w14:defaultImageDpi w14:val="300"/>
  <w15:docId w15:val="{BB57CB9E-E64C-3C40-BE24-0FC5A729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2025-06-14T22:09:00Z</dcterms:modified>
  <cp:category/>
</cp:coreProperties>
</file>